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right="349.3700787401582"/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rtl w:val="0"/>
        </w:rPr>
        <w:tab/>
        <w:tab/>
        <w:t xml:space="preserve">MODULO DI DOMANDA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49.37007874015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49.37007874015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349.370078740158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ALLA CAMERA DI COMMERCIO INDUSTRIA ARTIGIANATO E AGRICOLTURA DI PADOVA</w:t>
      </w:r>
    </w:p>
    <w:p w:rsidR="00000000" w:rsidDel="00000000" w:rsidP="00000000" w:rsidRDefault="00000000" w:rsidRPr="00000000" w14:paraId="00000006">
      <w:pPr>
        <w:spacing w:after="240" w:before="240" w:line="312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Concorso pubblico per esami per la copertura di n. 2 posti a tempo pieno e indeterminato, dell’Area degli Istruttori del CCNL Comparto Funzioni Locali, profilo professionale “Specialista anagrafico e di vigilanza e tutela del mercato” riservato esclusivamente ai soggetti disabili di cui all’art. 1 della Legge n. 68/1999.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Il/La sottoscritto/a</w:t>
      </w:r>
    </w:p>
    <w:tbl>
      <w:tblPr>
        <w:tblStyle w:val="Table1"/>
        <w:tblW w:w="9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43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COGNOME     __________________________________________________      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spacing w:after="240" w:before="240" w:line="312" w:lineRule="auto"/>
              <w:rPr>
                <w:sz w:val="36"/>
                <w:szCs w:val="36"/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NOME             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(Cognome e nome carattere stampatello se la domanda non è dattiloscritta. Le donne coniugate devono indicare il cognome da nubile)</w:t>
            </w:r>
          </w:p>
          <w:p w:rsidR="00000000" w:rsidDel="00000000" w:rsidP="00000000" w:rsidRDefault="00000000" w:rsidRPr="00000000" w14:paraId="0000000B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data di nascita _____________________________________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luogo di nascita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00D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prov.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</w:t>
            </w:r>
          </w:p>
          <w:p w:rsidR="00000000" w:rsidDel="00000000" w:rsidP="00000000" w:rsidRDefault="00000000" w:rsidRPr="00000000" w14:paraId="0000000E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codice fiscale 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="31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residente in:</w:t>
      </w:r>
    </w:p>
    <w:tbl>
      <w:tblPr>
        <w:tblStyle w:val="Table2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38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Via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------------------------------------------------------------------------------------------------------------------------------------------------------</w:t>
            </w:r>
            <w:r w:rsidDel="00000000" w:rsidR="00000000" w:rsidRPr="00000000">
              <w:rPr>
                <w:rtl w:val="0"/>
              </w:rPr>
              <w:t xml:space="preserve">n.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11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cap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 </w:t>
            </w:r>
            <w:r w:rsidDel="00000000" w:rsidR="00000000" w:rsidRPr="00000000">
              <w:rPr>
                <w:rtl w:val="0"/>
              </w:rPr>
              <w:t xml:space="preserve">Comune di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012">
            <w:pPr>
              <w:spacing w:after="240" w:before="240" w:line="312" w:lineRule="auto"/>
              <w:jc w:val="both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prov.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</w:t>
            </w:r>
          </w:p>
          <w:p w:rsidR="00000000" w:rsidDel="00000000" w:rsidP="00000000" w:rsidRDefault="00000000" w:rsidRPr="00000000" w14:paraId="00000013">
            <w:pPr>
              <w:spacing w:after="240" w:before="24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telefono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  </w:t>
            </w:r>
            <w:r w:rsidDel="00000000" w:rsidR="00000000" w:rsidRPr="00000000">
              <w:rPr>
                <w:rtl w:val="0"/>
              </w:rPr>
              <w:t xml:space="preserve">cell.____________________________</w:t>
            </w:r>
          </w:p>
          <w:p w:rsidR="00000000" w:rsidDel="00000000" w:rsidP="00000000" w:rsidRDefault="00000000" w:rsidRPr="00000000" w14:paraId="00000014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e-mail 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PEC 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40" w:before="280" w:line="311.99999999999994" w:lineRule="auto"/>
        <w:rPr>
          <w:b w:val="1"/>
          <w:color w:val="000000"/>
          <w:sz w:val="22"/>
          <w:szCs w:val="22"/>
        </w:rPr>
      </w:pPr>
      <w:bookmarkStart w:colFirst="0" w:colLast="0" w:name="_9d20gv6biz3t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indirizzo cui inviare le comunicazioni (da indicare solo se diverso dalla residenza):</w:t>
      </w:r>
    </w:p>
    <w:tbl>
      <w:tblPr>
        <w:tblStyle w:val="Table3"/>
        <w:tblW w:w="94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rHeight w:val="4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 Via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------------------------------------------------------------------------------------------------------------------------------------------------------</w:t>
            </w:r>
            <w:r w:rsidDel="00000000" w:rsidR="00000000" w:rsidRPr="00000000">
              <w:rPr>
                <w:rtl w:val="0"/>
              </w:rPr>
              <w:t xml:space="preserve">n.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</w:t>
            </w:r>
          </w:p>
          <w:p w:rsidR="00000000" w:rsidDel="00000000" w:rsidP="00000000" w:rsidRDefault="00000000" w:rsidRPr="00000000" w14:paraId="00000018">
            <w:pPr>
              <w:spacing w:after="240" w:before="240" w:line="312" w:lineRule="auto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 cap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 </w:t>
            </w:r>
            <w:r w:rsidDel="00000000" w:rsidR="00000000" w:rsidRPr="00000000">
              <w:rPr>
                <w:rtl w:val="0"/>
              </w:rPr>
              <w:t xml:space="preserve">Comune di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----------------------------------------------------------------------------------------------------------------------------</w:t>
            </w:r>
          </w:p>
          <w:p w:rsidR="00000000" w:rsidDel="00000000" w:rsidP="00000000" w:rsidRDefault="00000000" w:rsidRPr="00000000" w14:paraId="00000019">
            <w:pPr>
              <w:spacing w:after="240" w:before="240" w:line="312" w:lineRule="auto"/>
              <w:jc w:val="both"/>
              <w:rPr>
                <w:vertAlign w:val="subscript"/>
              </w:rPr>
            </w:pPr>
            <w:r w:rsidDel="00000000" w:rsidR="00000000" w:rsidRPr="00000000">
              <w:rPr>
                <w:sz w:val="36"/>
                <w:szCs w:val="36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prov.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</w:t>
            </w:r>
          </w:p>
          <w:p w:rsidR="00000000" w:rsidDel="00000000" w:rsidP="00000000" w:rsidRDefault="00000000" w:rsidRPr="00000000" w14:paraId="0000001A">
            <w:pPr>
              <w:spacing w:after="240" w:before="240" w:line="312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telefono </w:t>
            </w:r>
            <w:r w:rsidDel="00000000" w:rsidR="00000000" w:rsidRPr="00000000">
              <w:rPr>
                <w:vertAlign w:val="subscript"/>
                <w:rtl w:val="0"/>
              </w:rPr>
              <w:t xml:space="preserve">-------------------------------------------------------------  </w:t>
            </w:r>
            <w:r w:rsidDel="00000000" w:rsidR="00000000" w:rsidRPr="00000000">
              <w:rPr>
                <w:rtl w:val="0"/>
              </w:rPr>
              <w:t xml:space="preserve">cell.____________________________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e-mail 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spacing w:after="240" w:before="240" w:line="312" w:lineRule="auto"/>
              <w:rPr/>
            </w:pPr>
            <w:r w:rsidDel="00000000" w:rsidR="00000000" w:rsidRPr="00000000">
              <w:rPr>
                <w:rtl w:val="0"/>
              </w:rPr>
              <w:t xml:space="preserve">PEC 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E">
      <w:pPr>
        <w:spacing w:after="240" w:before="240" w:line="312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 concorso pubblico per esami per la copertura di n. 2 posti, a tempo pieno e indeterminato, dell’Area degli Istruttori del CCNL Comparto Funzioni Locali, profilo professionale “Specialista anagrafico e di vigilanza e tutela del mercato” riservato esclusivamente ai soggetti disabili di cui all’art. 1 della Legge n. 68/1999.</w:t>
      </w:r>
    </w:p>
    <w:p w:rsidR="00000000" w:rsidDel="00000000" w:rsidP="00000000" w:rsidRDefault="00000000" w:rsidRPr="00000000" w14:paraId="0000001F">
      <w:pPr>
        <w:spacing w:after="240" w:before="240" w:line="312" w:lineRule="auto"/>
        <w:jc w:val="both"/>
        <w:rPr/>
      </w:pPr>
      <w:r w:rsidDel="00000000" w:rsidR="00000000" w:rsidRPr="00000000">
        <w:rPr>
          <w:rtl w:val="0"/>
        </w:rPr>
        <w:t xml:space="preserve">A tal fine, ai sensi del D.P.R. 28.12.2000, n. 445 e consapevole che le dichiarazioni mendaci sono punite ai sensi del codice penale e delle leggi speciali in materia,</w:t>
      </w:r>
    </w:p>
    <w:p w:rsidR="00000000" w:rsidDel="00000000" w:rsidP="00000000" w:rsidRDefault="00000000" w:rsidRPr="00000000" w14:paraId="00000020">
      <w:pPr>
        <w:spacing w:after="240" w:before="24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spacing w:after="240" w:before="240" w:line="312" w:lineRule="auto"/>
        <w:rPr>
          <w:b w:val="1"/>
        </w:rPr>
      </w:pPr>
      <w:r w:rsidDel="00000000" w:rsidR="00000000" w:rsidRPr="00000000">
        <w:rPr>
          <w:rtl w:val="0"/>
        </w:rPr>
        <w:t xml:space="preserve">sotto la propria responsabilità: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b w:val="1"/>
          <w:rtl w:val="0"/>
        </w:rPr>
        <w:t xml:space="preserve">di essere in possesso della cittadinanza italiana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oppure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b w:val="1"/>
          <w:rtl w:val="0"/>
        </w:rPr>
        <w:t xml:space="preserve">di essere in possesso della cittadinanza di uno degli Stati membri dell’Unione Europea: </w:t>
      </w: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 quanto cittadino del predetto Stato membro dell'Unione Europea, dichiara: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40" w:lineRule="auto"/>
        <w:ind w:left="992.1259842519685" w:right="0" w:hanging="425.19685039370086"/>
        <w:jc w:val="both"/>
        <w:rPr/>
      </w:pPr>
      <w:r w:rsidDel="00000000" w:rsidR="00000000" w:rsidRPr="00000000">
        <w:rPr>
          <w:rtl w:val="0"/>
        </w:rPr>
        <w:t xml:space="preserve">di godere dei diritti civili e politici anche nello Stato di appartenenza o di provenienza;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425.19685039370086"/>
        <w:jc w:val="both"/>
        <w:rPr/>
      </w:pPr>
      <w:r w:rsidDel="00000000" w:rsidR="00000000" w:rsidRPr="00000000">
        <w:rPr>
          <w:rtl w:val="0"/>
        </w:rPr>
        <w:t xml:space="preserve">di essere in possesso, fatta eccezione per la titolarità della cittadinanza italiana, di tutti gli altri requisiti previsti per i cittadini della Repubblica;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992.1259842519685" w:right="0" w:hanging="425.19685039370086"/>
        <w:jc w:val="both"/>
        <w:rPr/>
      </w:pPr>
      <w:r w:rsidDel="00000000" w:rsidR="00000000" w:rsidRPr="00000000">
        <w:rPr>
          <w:rtl w:val="0"/>
        </w:rPr>
        <w:t xml:space="preserve">di avere adeguata conoscenza della lingua italiana.</w:t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di essere iscritto/a nelle liste elettorali del Comune di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right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oppure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b w:val="1"/>
          <w:rtl w:val="0"/>
        </w:rPr>
        <w:t xml:space="preserve">in caso di mancata iscrizione o cancellazione dalle liste elettorali del Comune di</w:t>
      </w:r>
      <w:r w:rsidDel="00000000" w:rsidR="00000000" w:rsidRPr="00000000">
        <w:rPr>
          <w:rtl w:val="0"/>
        </w:rPr>
        <w:t xml:space="preserve"> ____________, indicare la causa: 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di non aver riportato condanne penali e di non avere procedimenti penali pendenti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E">
      <w:pPr>
        <w:spacing w:after="240" w:before="240" w:line="392.72727272727275" w:lineRule="auto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in caso contrario</w:t>
      </w:r>
      <w:r w:rsidDel="00000000" w:rsidR="00000000" w:rsidRPr="00000000">
        <w:rPr>
          <w:rtl w:val="0"/>
        </w:rPr>
        <w:t xml:space="preserve">, specificarne la natura </w:t>
      </w:r>
      <w:r w:rsidDel="00000000" w:rsidR="00000000" w:rsidRPr="00000000">
        <w:rPr>
          <w:i w:val="1"/>
          <w:rtl w:val="0"/>
        </w:rPr>
        <w:t xml:space="preserve">(indicare le eventuali condanne penali riportate e gli estremi delle sentenze di condanna, anche se sia stata concessa amnistia, condono, indulto, perdono giudiziale e la non menzione nei certificati rilasciati dal casellario giudiziale o la riabilitazione; nel caso di eventuali procedimenti penali pendenti, dovrà esserne specificata la natura)</w:t>
      </w:r>
      <w:r w:rsidDel="00000000" w:rsidR="00000000" w:rsidRPr="00000000">
        <w:rPr>
          <w:rtl w:val="0"/>
        </w:rPr>
        <w:t xml:space="preserve">:  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di non essere stato dispensato o destituito dall'impiego presso pubbliche amministrazioni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31">
      <w:pPr>
        <w:spacing w:after="240" w:before="240" w:line="392.7272727272727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72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☐ in caso di risoluzione del rapporto di lavoro</w:t>
      </w:r>
      <w:r w:rsidDel="00000000" w:rsidR="00000000" w:rsidRPr="00000000">
        <w:rPr>
          <w:rtl w:val="0"/>
        </w:rPr>
        <w:t xml:space="preserve">, specificare le cause di eventuale risoluzione di precedenti rapporti di pubblico impiego: ________________________________________________________________________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essere, per quanto riguarda gli obblighi militari, nella seguente posizione</w:t>
      </w:r>
      <w:r w:rsidDel="00000000" w:rsidR="00000000" w:rsidRPr="00000000">
        <w:rPr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essere in possesso di diploma di istruzione secondaria di secondo grado in</w:t>
      </w:r>
      <w:r w:rsidDel="00000000" w:rsidR="00000000" w:rsidRPr="00000000">
        <w:rPr>
          <w:rtl w:val="0"/>
        </w:rPr>
        <w:t xml:space="preserve">:     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240" w:before="240" w:line="392.72727272727275" w:lineRule="auto"/>
        <w:ind w:left="280" w:firstLine="0"/>
        <w:rPr/>
      </w:pPr>
      <w:r w:rsidDel="00000000" w:rsidR="00000000" w:rsidRPr="00000000">
        <w:rPr>
          <w:rtl w:val="0"/>
        </w:rPr>
        <w:t xml:space="preserve">conseguito nell’anno: ___________________________________________________________</w:t>
      </w:r>
    </w:p>
    <w:p w:rsidR="00000000" w:rsidDel="00000000" w:rsidP="00000000" w:rsidRDefault="00000000" w:rsidRPr="00000000" w14:paraId="00000036">
      <w:pPr>
        <w:spacing w:after="240" w:before="240" w:line="392.72727272727275" w:lineRule="auto"/>
        <w:ind w:left="560" w:hanging="280"/>
        <w:rPr/>
      </w:pPr>
      <w:r w:rsidDel="00000000" w:rsidR="00000000" w:rsidRPr="00000000">
        <w:rPr>
          <w:rtl w:val="0"/>
        </w:rPr>
        <w:t xml:space="preserve">presso l’istituto: _______________________________________________________________</w:t>
      </w:r>
    </w:p>
    <w:p w:rsidR="00000000" w:rsidDel="00000000" w:rsidP="00000000" w:rsidRDefault="00000000" w:rsidRPr="00000000" w14:paraId="00000037">
      <w:pPr>
        <w:spacing w:after="240" w:before="240" w:line="392.72727272727275" w:lineRule="auto"/>
        <w:ind w:left="560" w:hanging="280"/>
        <w:rPr/>
      </w:pPr>
      <w:r w:rsidDel="00000000" w:rsidR="00000000" w:rsidRPr="00000000">
        <w:rPr>
          <w:rtl w:val="0"/>
        </w:rPr>
        <w:t xml:space="preserve">con sede: ____________________________________________________________________</w:t>
      </w:r>
    </w:p>
    <w:p w:rsidR="00000000" w:rsidDel="00000000" w:rsidP="00000000" w:rsidRDefault="00000000" w:rsidRPr="00000000" w14:paraId="00000038">
      <w:pPr>
        <w:spacing w:after="240" w:before="240" w:line="392.72727272727275" w:lineRule="auto"/>
        <w:ind w:left="560" w:hanging="280"/>
        <w:jc w:val="both"/>
        <w:rPr/>
      </w:pPr>
      <w:r w:rsidDel="00000000" w:rsidR="00000000" w:rsidRPr="00000000">
        <w:rPr>
          <w:rtl w:val="0"/>
        </w:rPr>
        <w:t xml:space="preserve">con votazione: ________________________________________________________________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essere in possesso dell’idoneità fisica all’impiego, per quanto di propria conoscenza;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avere diritto a preferenza di legge, a parità di merito, per la/e seguente/i categorie di titoli (art. 10 del Bando di concorso):</w:t>
      </w:r>
    </w:p>
    <w:p w:rsidR="00000000" w:rsidDel="00000000" w:rsidP="00000000" w:rsidRDefault="00000000" w:rsidRPr="00000000" w14:paraId="0000003B">
      <w:pPr>
        <w:spacing w:after="240" w:before="240" w:line="392.72727272727275" w:lineRule="auto"/>
        <w:ind w:left="560" w:hanging="28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240" w:before="240" w:line="392.72727272727275" w:lineRule="auto"/>
        <w:ind w:left="560" w:hanging="28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240" w:before="240" w:line="392.72727272727275" w:lineRule="auto"/>
        <w:ind w:left="560" w:hanging="28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avere necessità, in quanto portatore di handicap di cui alla certificazione allegata, del seguente ausilio:</w:t>
      </w:r>
      <w:r w:rsidDel="00000000" w:rsidR="00000000" w:rsidRPr="00000000">
        <w:rPr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avere necessità, in quanto portatore di handicap di cui alla certificazione allegata, di tempo aggiuntivo: </w:t>
      </w:r>
      <w:r w:rsidDel="00000000" w:rsidR="00000000" w:rsidRPr="00000000">
        <w:rPr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richiedere la seguente misura dispensativa, il seguente strumento compensativo e/o i seguenti tempi aggiuntivi necessari in funzione della propria necessità ai sensi degli artt. 3 e 4 del Decreto del Ministro per la Pubblica Amministrazione del 09/11/2021 (DSA)</w:t>
      </w:r>
      <w:r w:rsidDel="00000000" w:rsidR="00000000" w:rsidRPr="00000000">
        <w:rPr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240" w:before="240" w:line="392.72727272727275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92.72727272727275" w:lineRule="auto"/>
        <w:ind w:left="283.46456692913375" w:right="0" w:hanging="283.46456692913375"/>
        <w:jc w:val="both"/>
        <w:rPr/>
      </w:pPr>
      <w:r w:rsidDel="00000000" w:rsidR="00000000" w:rsidRPr="00000000">
        <w:rPr>
          <w:b w:val="1"/>
          <w:rtl w:val="0"/>
        </w:rPr>
        <w:t xml:space="preserve">di aver preso visione e di accettare in modo pieno e incondizionato le disposizioni contenute nel Bando di concorso. </w:t>
      </w:r>
    </w:p>
    <w:p w:rsidR="00000000" w:rsidDel="00000000" w:rsidP="00000000" w:rsidRDefault="00000000" w:rsidRPr="00000000" w14:paraId="00000043">
      <w:pPr>
        <w:spacing w:after="240" w:before="240" w:line="312" w:lineRule="auto"/>
        <w:ind w:right="-1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392.72727272727275" w:lineRule="auto"/>
        <w:jc w:val="both"/>
        <w:rPr/>
      </w:pPr>
      <w:r w:rsidDel="00000000" w:rsidR="00000000" w:rsidRPr="00000000">
        <w:rPr>
          <w:rtl w:val="0"/>
        </w:rPr>
        <w:t xml:space="preserve">che ogni comunicazione relativa al presente concorso venga inviata all’indirizzo sopraccitato, impegnandosi a comunicare le eventuali variazioni successive e riconoscendo che l'amministrazione non assume alcuna responsabilità in caso di irreperibilità del destinatario.</w:t>
      </w:r>
    </w:p>
    <w:p w:rsidR="00000000" w:rsidDel="00000000" w:rsidP="00000000" w:rsidRDefault="00000000" w:rsidRPr="00000000" w14:paraId="00000045">
      <w:pPr>
        <w:spacing w:after="240" w:before="240" w:line="392.72727272727275" w:lineRule="auto"/>
        <w:jc w:val="both"/>
        <w:rPr/>
      </w:pPr>
      <w:r w:rsidDel="00000000" w:rsidR="00000000" w:rsidRPr="00000000">
        <w:rPr>
          <w:rtl w:val="0"/>
        </w:rPr>
        <w:t xml:space="preserve">Il/La sottoscritto/a dichiara di aver preso visione dell’informativa resa dalla Camera di Commercio di Padova ai sensi dell’art. 13 del Regolamento UE 2016/679, riportata all’art. 11 del Bando di concorso, ed esprime il proprio consenso al trattamento.</w:t>
      </w:r>
    </w:p>
    <w:tbl>
      <w:tblPr>
        <w:tblStyle w:val="Table4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1050"/>
        <w:gridCol w:w="4950"/>
        <w:tblGridChange w:id="0">
          <w:tblGrid>
            <w:gridCol w:w="2895"/>
            <w:gridCol w:w="1050"/>
            <w:gridCol w:w="49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392.72727272727275" w:lineRule="auto"/>
              <w:rPr/>
            </w:pPr>
            <w:r w:rsidDel="00000000" w:rsidR="00000000" w:rsidRPr="00000000">
              <w:rPr>
                <w:rtl w:val="0"/>
              </w:rPr>
              <w:t xml:space="preserve">lì 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392.72727272727275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392.72727272727275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              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392.72727272727275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Allegati (da elencare a cura del candidato):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